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44D" w:rsidRDefault="002D60DF" w:rsidP="00472E41">
      <w:pPr>
        <w:jc w:val="center"/>
        <w:rPr>
          <w:rFonts w:hint="eastAsia"/>
          <w:sz w:val="28"/>
          <w:szCs w:val="28"/>
        </w:rPr>
      </w:pPr>
      <w:r w:rsidRPr="00472E41">
        <w:rPr>
          <w:sz w:val="28"/>
          <w:szCs w:val="28"/>
        </w:rPr>
        <w:t>“</w:t>
      </w:r>
      <w:r w:rsidRPr="00472E41">
        <w:rPr>
          <w:rFonts w:hint="eastAsia"/>
          <w:sz w:val="28"/>
          <w:szCs w:val="28"/>
        </w:rPr>
        <w:t>五老“</w:t>
      </w:r>
      <w:r w:rsidR="00B1370A" w:rsidRPr="00472E41">
        <w:rPr>
          <w:rFonts w:hint="eastAsia"/>
          <w:sz w:val="28"/>
          <w:szCs w:val="28"/>
        </w:rPr>
        <w:t>故事颂佳话，身体力行继传承</w:t>
      </w:r>
    </w:p>
    <w:p w:rsidR="00A44FBC" w:rsidRPr="00472E41" w:rsidRDefault="00A44FBC" w:rsidP="00472E41">
      <w:pPr>
        <w:jc w:val="center"/>
        <w:rPr>
          <w:sz w:val="28"/>
          <w:szCs w:val="28"/>
        </w:rPr>
      </w:pPr>
      <w:r w:rsidRPr="00A44FBC">
        <w:rPr>
          <w:rFonts w:hint="eastAsia"/>
          <w:sz w:val="28"/>
          <w:szCs w:val="28"/>
        </w:rPr>
        <w:t>杨博恩</w:t>
      </w:r>
    </w:p>
    <w:p w:rsidR="00CA2679" w:rsidRPr="00472E41" w:rsidRDefault="00A7244D" w:rsidP="00565E1C">
      <w:pPr>
        <w:ind w:firstLineChars="300" w:firstLine="840"/>
        <w:rPr>
          <w:sz w:val="28"/>
          <w:szCs w:val="28"/>
        </w:rPr>
      </w:pPr>
      <w:r w:rsidRPr="00472E41">
        <w:rPr>
          <w:rFonts w:hint="eastAsia"/>
          <w:sz w:val="28"/>
          <w:szCs w:val="28"/>
        </w:rPr>
        <w:t>“五老”</w:t>
      </w:r>
      <w:r w:rsidR="00B1370A" w:rsidRPr="00472E41">
        <w:rPr>
          <w:rFonts w:hint="eastAsia"/>
          <w:sz w:val="28"/>
          <w:szCs w:val="28"/>
        </w:rPr>
        <w:t>精神是</w:t>
      </w:r>
      <w:r w:rsidRPr="00472E41">
        <w:rPr>
          <w:rFonts w:hint="eastAsia"/>
          <w:sz w:val="28"/>
          <w:szCs w:val="28"/>
        </w:rPr>
        <w:t>至诚深厚的</w:t>
      </w:r>
      <w:r w:rsidR="00B1370A" w:rsidRPr="00472E41">
        <w:rPr>
          <w:rFonts w:hint="eastAsia"/>
          <w:sz w:val="28"/>
          <w:szCs w:val="28"/>
        </w:rPr>
        <w:t>精神内核</w:t>
      </w:r>
      <w:r w:rsidRPr="00472E41">
        <w:rPr>
          <w:rFonts w:hint="eastAsia"/>
          <w:sz w:val="28"/>
          <w:szCs w:val="28"/>
        </w:rPr>
        <w:t>，</w:t>
      </w:r>
      <w:r w:rsidR="00B1370A" w:rsidRPr="00472E41">
        <w:rPr>
          <w:rFonts w:hint="eastAsia"/>
          <w:sz w:val="28"/>
          <w:szCs w:val="28"/>
        </w:rPr>
        <w:t>是定</w:t>
      </w:r>
      <w:r w:rsidRPr="00472E41">
        <w:rPr>
          <w:rFonts w:hint="eastAsia"/>
          <w:sz w:val="28"/>
          <w:szCs w:val="28"/>
        </w:rPr>
        <w:t>许党报国之向</w:t>
      </w:r>
      <w:r w:rsidR="00B1370A" w:rsidRPr="00472E41">
        <w:rPr>
          <w:rFonts w:hint="eastAsia"/>
          <w:sz w:val="28"/>
          <w:szCs w:val="28"/>
        </w:rPr>
        <w:t>的动力</w:t>
      </w:r>
      <w:r w:rsidRPr="00472E41">
        <w:rPr>
          <w:rFonts w:hint="eastAsia"/>
          <w:sz w:val="28"/>
          <w:szCs w:val="28"/>
        </w:rPr>
        <w:t>，铸明心立志之魂</w:t>
      </w:r>
      <w:r w:rsidR="00B1370A" w:rsidRPr="00472E41">
        <w:rPr>
          <w:rFonts w:hint="eastAsia"/>
          <w:sz w:val="28"/>
          <w:szCs w:val="28"/>
        </w:rPr>
        <w:t>的源泉</w:t>
      </w:r>
      <w:r w:rsidRPr="00472E41">
        <w:rPr>
          <w:rFonts w:hint="eastAsia"/>
          <w:sz w:val="28"/>
          <w:szCs w:val="28"/>
        </w:rPr>
        <w:t>。</w:t>
      </w:r>
      <w:r w:rsidRPr="00472E41">
        <w:rPr>
          <w:sz w:val="28"/>
          <w:szCs w:val="28"/>
        </w:rPr>
        <w:t>;至诚报国，</w:t>
      </w:r>
      <w:r w:rsidR="00D61F95" w:rsidRPr="00472E41">
        <w:rPr>
          <w:rFonts w:hint="eastAsia"/>
          <w:sz w:val="28"/>
          <w:szCs w:val="28"/>
        </w:rPr>
        <w:t>人民至上，为人民服务</w:t>
      </w:r>
      <w:r w:rsidRPr="00472E41">
        <w:rPr>
          <w:rFonts w:hint="eastAsia"/>
          <w:sz w:val="28"/>
          <w:szCs w:val="28"/>
        </w:rPr>
        <w:t>是“五老”身上的鲜明</w:t>
      </w:r>
      <w:r w:rsidR="00A84629" w:rsidRPr="00472E41">
        <w:rPr>
          <w:rFonts w:hint="eastAsia"/>
          <w:sz w:val="28"/>
          <w:szCs w:val="28"/>
        </w:rPr>
        <w:t>标</w:t>
      </w:r>
      <w:r w:rsidRPr="00472E41">
        <w:rPr>
          <w:rFonts w:hint="eastAsia"/>
          <w:sz w:val="28"/>
          <w:szCs w:val="28"/>
        </w:rPr>
        <w:t>识，这是一种与生俱来的情感，也是一种融进血液的基因。在他们身上，爱国是具体的，是闪光的、生动的</w:t>
      </w:r>
      <w:r w:rsidR="00D61F95" w:rsidRPr="00472E41">
        <w:rPr>
          <w:rFonts w:hint="eastAsia"/>
          <w:sz w:val="28"/>
          <w:szCs w:val="28"/>
        </w:rPr>
        <w:t>。</w:t>
      </w:r>
      <w:r w:rsidRPr="00472E41">
        <w:rPr>
          <w:rFonts w:hint="eastAsia"/>
          <w:sz w:val="28"/>
          <w:szCs w:val="28"/>
        </w:rPr>
        <w:t>落在他们担当的言行中，贯穿于他们以身许国的人生历程。</w:t>
      </w:r>
      <w:r w:rsidR="00D61F95" w:rsidRPr="00472E41">
        <w:rPr>
          <w:rFonts w:hint="eastAsia"/>
          <w:sz w:val="28"/>
          <w:szCs w:val="28"/>
        </w:rPr>
        <w:t>为社会做贡献实现自身的价值是他们对自己的要求</w:t>
      </w:r>
      <w:r w:rsidR="00565E1C" w:rsidRPr="00472E41">
        <w:rPr>
          <w:rFonts w:hint="eastAsia"/>
          <w:sz w:val="28"/>
          <w:szCs w:val="28"/>
        </w:rPr>
        <w:t>。</w:t>
      </w:r>
    </w:p>
    <w:p w:rsidR="00FE2E2C" w:rsidRPr="00472E41" w:rsidRDefault="00D61F95" w:rsidP="00565E1C">
      <w:pPr>
        <w:ind w:firstLineChars="300" w:firstLine="840"/>
        <w:rPr>
          <w:sz w:val="28"/>
          <w:szCs w:val="28"/>
        </w:rPr>
      </w:pPr>
      <w:r w:rsidRPr="00472E41">
        <w:rPr>
          <w:rFonts w:hint="eastAsia"/>
          <w:sz w:val="28"/>
          <w:szCs w:val="28"/>
        </w:rPr>
        <w:t>湖北医药学院的退休教授陈怡敏无疑是用自身行动阐述了</w:t>
      </w:r>
      <w:r w:rsidR="00CA2679" w:rsidRPr="00472E41">
        <w:rPr>
          <w:rFonts w:hint="eastAsia"/>
          <w:sz w:val="28"/>
          <w:szCs w:val="28"/>
        </w:rPr>
        <w:t>老干部精神，用自己几十年来的行动为心中的价值观作诠释</w:t>
      </w:r>
      <w:r w:rsidR="00565E1C" w:rsidRPr="00472E41">
        <w:rPr>
          <w:rFonts w:hint="eastAsia"/>
          <w:sz w:val="28"/>
          <w:szCs w:val="28"/>
        </w:rPr>
        <w:t>。</w:t>
      </w:r>
      <w:r w:rsidR="00CA2679" w:rsidRPr="00472E41">
        <w:rPr>
          <w:rFonts w:hint="eastAsia"/>
          <w:sz w:val="28"/>
          <w:szCs w:val="28"/>
        </w:rPr>
        <w:t>陈怡敏教授祖籍是广东增城新中国刚成立，百废</w:t>
      </w:r>
      <w:r w:rsidR="00C17C67" w:rsidRPr="00472E41">
        <w:rPr>
          <w:rFonts w:hint="eastAsia"/>
          <w:sz w:val="28"/>
          <w:szCs w:val="28"/>
        </w:rPr>
        <w:t>待兴。思想进步的父亲告诉陈怡敏要去建设自己的祖国。因此2</w:t>
      </w:r>
      <w:r w:rsidR="00C17C67" w:rsidRPr="00472E41">
        <w:rPr>
          <w:sz w:val="28"/>
          <w:szCs w:val="28"/>
        </w:rPr>
        <w:t>1</w:t>
      </w:r>
      <w:r w:rsidR="00C17C67" w:rsidRPr="00472E41">
        <w:rPr>
          <w:rFonts w:hint="eastAsia"/>
          <w:sz w:val="28"/>
          <w:szCs w:val="28"/>
        </w:rPr>
        <w:t>岁的陈怡敏</w:t>
      </w:r>
      <w:r w:rsidR="00A7244D" w:rsidRPr="00472E41">
        <w:rPr>
          <w:rFonts w:hint="eastAsia"/>
          <w:sz w:val="28"/>
          <w:szCs w:val="28"/>
        </w:rPr>
        <w:t>志</w:t>
      </w:r>
      <w:r w:rsidR="00C17C67" w:rsidRPr="00472E41">
        <w:rPr>
          <w:rFonts w:hint="eastAsia"/>
          <w:sz w:val="28"/>
          <w:szCs w:val="28"/>
        </w:rPr>
        <w:t>回到自己祖国。</w:t>
      </w:r>
      <w:r w:rsidR="0043255D" w:rsidRPr="00472E41">
        <w:rPr>
          <w:rFonts w:hint="eastAsia"/>
          <w:sz w:val="28"/>
          <w:szCs w:val="28"/>
        </w:rPr>
        <w:t>大学毕业后，学校号召毕业生“到最艰苦的地方去”，陈怡敏积极响应号召，主</w:t>
      </w:r>
      <w:r w:rsidR="00FE2E2C" w:rsidRPr="00472E41">
        <w:rPr>
          <w:rFonts w:hint="eastAsia"/>
          <w:sz w:val="28"/>
          <w:szCs w:val="28"/>
        </w:rPr>
        <w:t>动写申请到新疆医学院工作。在新疆的2</w:t>
      </w:r>
      <w:r w:rsidR="00FE2E2C" w:rsidRPr="00472E41">
        <w:rPr>
          <w:sz w:val="28"/>
          <w:szCs w:val="28"/>
        </w:rPr>
        <w:t>4</w:t>
      </w:r>
      <w:r w:rsidR="00FE2E2C" w:rsidRPr="00472E41">
        <w:rPr>
          <w:rFonts w:hint="eastAsia"/>
          <w:sz w:val="28"/>
          <w:szCs w:val="28"/>
        </w:rPr>
        <w:t>年里，她从事医学基础教育，一直奋战在教学和科研的第一线，培养了一批汉族和少数民族医生，做出了卓越的贡献</w:t>
      </w:r>
      <w:r w:rsidR="00565E1C" w:rsidRPr="00472E41">
        <w:rPr>
          <w:rFonts w:hint="eastAsia"/>
          <w:sz w:val="28"/>
          <w:szCs w:val="28"/>
        </w:rPr>
        <w:t>。</w:t>
      </w:r>
    </w:p>
    <w:p w:rsidR="00A7244D" w:rsidRPr="00472E41" w:rsidRDefault="00274EBC" w:rsidP="00565E1C">
      <w:pPr>
        <w:ind w:firstLineChars="300" w:firstLine="840"/>
        <w:rPr>
          <w:sz w:val="28"/>
          <w:szCs w:val="28"/>
        </w:rPr>
      </w:pPr>
      <w:r w:rsidRPr="00472E41">
        <w:rPr>
          <w:sz w:val="28"/>
          <w:szCs w:val="28"/>
        </w:rPr>
        <w:t>1981</w:t>
      </w:r>
      <w:r w:rsidRPr="00472E41">
        <w:rPr>
          <w:rFonts w:hint="eastAsia"/>
          <w:sz w:val="28"/>
          <w:szCs w:val="28"/>
        </w:rPr>
        <w:t>年，当得知湖北武汉医学院分院要加强教研室建设，陈怡敏又离开新疆，来到地处鄂西北的十堰</w:t>
      </w:r>
      <w:r w:rsidR="0051452E" w:rsidRPr="00472E41">
        <w:rPr>
          <w:rFonts w:hint="eastAsia"/>
          <w:sz w:val="28"/>
          <w:szCs w:val="28"/>
        </w:rPr>
        <w:t>。在这里她勇担重任，担任湖北医学院郧阳分院微生物教研室负责人，在积极搞好教学工作的同时，千方百计创造条件开设实验项目</w:t>
      </w:r>
      <w:r w:rsidR="00F96BC1" w:rsidRPr="00472E41">
        <w:rPr>
          <w:rFonts w:hint="eastAsia"/>
          <w:sz w:val="28"/>
          <w:szCs w:val="28"/>
        </w:rPr>
        <w:t>。</w:t>
      </w:r>
      <w:r w:rsidR="004A337D" w:rsidRPr="00472E41">
        <w:rPr>
          <w:rFonts w:hint="eastAsia"/>
          <w:sz w:val="28"/>
          <w:szCs w:val="28"/>
        </w:rPr>
        <w:t>在工作中的各种态度</w:t>
      </w:r>
      <w:r w:rsidR="009D0326" w:rsidRPr="00472E41">
        <w:rPr>
          <w:rFonts w:hint="eastAsia"/>
          <w:sz w:val="28"/>
          <w:szCs w:val="28"/>
        </w:rPr>
        <w:t>传达出认真的精神。</w:t>
      </w:r>
    </w:p>
    <w:p w:rsidR="00487AD2" w:rsidRPr="00472E41" w:rsidRDefault="00565E1C" w:rsidP="00230614">
      <w:pPr>
        <w:ind w:firstLineChars="300" w:firstLine="840"/>
        <w:rPr>
          <w:sz w:val="28"/>
          <w:szCs w:val="28"/>
        </w:rPr>
      </w:pPr>
      <w:r w:rsidRPr="00472E41">
        <w:rPr>
          <w:rFonts w:hint="eastAsia"/>
          <w:sz w:val="28"/>
          <w:szCs w:val="28"/>
        </w:rPr>
        <w:t>青年人</w:t>
      </w:r>
      <w:r w:rsidR="00A7244D" w:rsidRPr="00472E41">
        <w:rPr>
          <w:rFonts w:hint="eastAsia"/>
          <w:sz w:val="28"/>
          <w:szCs w:val="28"/>
        </w:rPr>
        <w:t>要在这种精神的引领下，涵养艰苦奋斗的精神境界，锻</w:t>
      </w:r>
      <w:r w:rsidR="00A7244D" w:rsidRPr="00472E41">
        <w:rPr>
          <w:rFonts w:hint="eastAsia"/>
          <w:sz w:val="28"/>
          <w:szCs w:val="28"/>
        </w:rPr>
        <w:lastRenderedPageBreak/>
        <w:t>造更强健的筋骨、更硬朗的肩膀，涵养心有天地宽、肩扛使命担、足有千钓力，发挥自身的优势所在和青春力量，让青春之花绽放坚，凝聚“五老”奉献到老的人格力量，”五老”活到老学到老，学的是为民服务的本领，坚守的是为民奉献的初心。他们乐业更敬业、退休不退岗，饱经沧桑而初心仍在，尽尝风霜而本色不改，在一言一行和一点一滴的奉献中彰显勤恳务实、兢兢业业的人生境界。</w:t>
      </w:r>
      <w:r w:rsidR="00AA4326" w:rsidRPr="00472E41">
        <w:rPr>
          <w:rFonts w:hint="eastAsia"/>
          <w:sz w:val="28"/>
          <w:szCs w:val="28"/>
        </w:rPr>
        <w:t>学习他们的精神</w:t>
      </w:r>
      <w:r w:rsidR="00A7244D" w:rsidRPr="00472E41">
        <w:rPr>
          <w:rFonts w:hint="eastAsia"/>
          <w:sz w:val="28"/>
          <w:szCs w:val="28"/>
        </w:rPr>
        <w:t>避免年轻气盛与心浮气躁，避免眼高手低和急于求成，对待学习如饥似渴、提质增效，对待实践潜心成长、增强脚力！</w:t>
      </w:r>
      <w:r w:rsidR="00487AD2" w:rsidRPr="00472E41">
        <w:rPr>
          <w:sz w:val="28"/>
          <w:szCs w:val="28"/>
        </w:rPr>
        <w:t>2000年，70岁的陈怡敏教授正式从教研岗位上退下来。赋闲在家的她开始帮进城务工的邻居家的小孩辅导英语</w:t>
      </w:r>
      <w:r w:rsidR="00487AD2" w:rsidRPr="00472E41">
        <w:rPr>
          <w:rFonts w:hint="eastAsia"/>
          <w:sz w:val="28"/>
          <w:szCs w:val="28"/>
        </w:rPr>
        <w:t>就这样陈怡敏教授义务辅导农民工子女学习英语的事情就传开了她作为教师</w:t>
      </w:r>
      <w:r w:rsidR="00230614" w:rsidRPr="00472E41">
        <w:rPr>
          <w:rFonts w:hint="eastAsia"/>
          <w:sz w:val="28"/>
          <w:szCs w:val="28"/>
        </w:rPr>
        <w:t>的身份</w:t>
      </w:r>
      <w:r w:rsidR="00487AD2" w:rsidRPr="00472E41">
        <w:rPr>
          <w:rFonts w:hint="eastAsia"/>
          <w:sz w:val="28"/>
          <w:szCs w:val="28"/>
        </w:rPr>
        <w:t>，也坚持”三尺讲台，四季耕耘，满腔热血，培育栋梁”，，她在退休后照亮了教育事业，为青少年健康成长、教书育人，继续发光。</w:t>
      </w:r>
    </w:p>
    <w:p w:rsidR="00A7244D" w:rsidRPr="00472E41" w:rsidRDefault="00487AD2" w:rsidP="001D0FC1">
      <w:pPr>
        <w:ind w:firstLineChars="300" w:firstLine="840"/>
        <w:rPr>
          <w:sz w:val="28"/>
          <w:szCs w:val="28"/>
        </w:rPr>
      </w:pPr>
      <w:r w:rsidRPr="00472E41">
        <w:rPr>
          <w:rFonts w:hint="eastAsia"/>
          <w:sz w:val="28"/>
          <w:szCs w:val="28"/>
        </w:rPr>
        <w:t>多年来，陈怡敏教授用自己的行动实践了为人民服务这句话的含义。</w:t>
      </w:r>
      <w:r w:rsidR="00230614" w:rsidRPr="00472E41">
        <w:rPr>
          <w:rFonts w:hint="eastAsia"/>
          <w:sz w:val="28"/>
          <w:szCs w:val="28"/>
        </w:rPr>
        <w:t>而我们后浪</w:t>
      </w:r>
      <w:r w:rsidR="001D0FC1" w:rsidRPr="00472E41">
        <w:rPr>
          <w:rFonts w:hint="eastAsia"/>
          <w:sz w:val="28"/>
          <w:szCs w:val="28"/>
        </w:rPr>
        <w:t>更应</w:t>
      </w:r>
      <w:r w:rsidR="00A7244D" w:rsidRPr="00472E41">
        <w:rPr>
          <w:rFonts w:hint="eastAsia"/>
          <w:sz w:val="28"/>
          <w:szCs w:val="28"/>
        </w:rPr>
        <w:t>锻造奉献群众、奉献社会的扎实本领，以强烈的使命担当立学修身、砥砺前行，以“手中本领”实现为民服务的心中梦想，铸造青春最美品格与最强力量，用青春与汗水为人民群众做实事，为人民幸福出力量，做奔涌不息的后浪。</w:t>
      </w:r>
    </w:p>
    <w:p w:rsidR="00A7244D" w:rsidRPr="00472E41" w:rsidRDefault="00A7244D">
      <w:pPr>
        <w:rPr>
          <w:sz w:val="28"/>
          <w:szCs w:val="28"/>
        </w:rPr>
      </w:pPr>
    </w:p>
    <w:sectPr w:rsidR="00A7244D" w:rsidRPr="00472E41" w:rsidSect="00340F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25A" w:rsidRDefault="003C425A" w:rsidP="00A84629">
      <w:r>
        <w:separator/>
      </w:r>
    </w:p>
  </w:endnote>
  <w:endnote w:type="continuationSeparator" w:id="1">
    <w:p w:rsidR="003C425A" w:rsidRDefault="003C425A" w:rsidP="00A8462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25A" w:rsidRDefault="003C425A" w:rsidP="00A84629">
      <w:r>
        <w:separator/>
      </w:r>
    </w:p>
  </w:footnote>
  <w:footnote w:type="continuationSeparator" w:id="1">
    <w:p w:rsidR="003C425A" w:rsidRDefault="003C425A" w:rsidP="00A846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244D"/>
    <w:rsid w:val="001D0FC1"/>
    <w:rsid w:val="00230614"/>
    <w:rsid w:val="00274EBC"/>
    <w:rsid w:val="002D60DF"/>
    <w:rsid w:val="0032632C"/>
    <w:rsid w:val="00340F70"/>
    <w:rsid w:val="00363B00"/>
    <w:rsid w:val="003C425A"/>
    <w:rsid w:val="0043255D"/>
    <w:rsid w:val="00472E41"/>
    <w:rsid w:val="00487AD2"/>
    <w:rsid w:val="004A337D"/>
    <w:rsid w:val="004E61AF"/>
    <w:rsid w:val="004F7EC0"/>
    <w:rsid w:val="0051452E"/>
    <w:rsid w:val="00565E1C"/>
    <w:rsid w:val="00733AC4"/>
    <w:rsid w:val="008566F3"/>
    <w:rsid w:val="00947BAD"/>
    <w:rsid w:val="009D0326"/>
    <w:rsid w:val="00A44FBC"/>
    <w:rsid w:val="00A7244D"/>
    <w:rsid w:val="00A84629"/>
    <w:rsid w:val="00AA4326"/>
    <w:rsid w:val="00AC6C29"/>
    <w:rsid w:val="00B1370A"/>
    <w:rsid w:val="00B826A8"/>
    <w:rsid w:val="00C17C67"/>
    <w:rsid w:val="00CA2679"/>
    <w:rsid w:val="00D61F95"/>
    <w:rsid w:val="00EF0415"/>
    <w:rsid w:val="00F24857"/>
    <w:rsid w:val="00F330CB"/>
    <w:rsid w:val="00F55EC7"/>
    <w:rsid w:val="00F85A22"/>
    <w:rsid w:val="00F96BC1"/>
    <w:rsid w:val="00FA35BE"/>
    <w:rsid w:val="00FE2E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F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46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4629"/>
    <w:rPr>
      <w:sz w:val="18"/>
      <w:szCs w:val="18"/>
    </w:rPr>
  </w:style>
  <w:style w:type="paragraph" w:styleId="a4">
    <w:name w:val="footer"/>
    <w:basedOn w:val="a"/>
    <w:link w:val="Char0"/>
    <w:uiPriority w:val="99"/>
    <w:unhideWhenUsed/>
    <w:rsid w:val="00A84629"/>
    <w:pPr>
      <w:tabs>
        <w:tab w:val="center" w:pos="4153"/>
        <w:tab w:val="right" w:pos="8306"/>
      </w:tabs>
      <w:snapToGrid w:val="0"/>
      <w:jc w:val="left"/>
    </w:pPr>
    <w:rPr>
      <w:sz w:val="18"/>
      <w:szCs w:val="18"/>
    </w:rPr>
  </w:style>
  <w:style w:type="character" w:customStyle="1" w:styleId="Char0">
    <w:name w:val="页脚 Char"/>
    <w:basedOn w:val="a0"/>
    <w:link w:val="a4"/>
    <w:uiPriority w:val="99"/>
    <w:rsid w:val="00A8462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博恩</dc:creator>
  <cp:keywords/>
  <dc:description/>
  <cp:lastModifiedBy>风住街</cp:lastModifiedBy>
  <cp:revision>7</cp:revision>
  <dcterms:created xsi:type="dcterms:W3CDTF">2022-08-14T08:43:00Z</dcterms:created>
  <dcterms:modified xsi:type="dcterms:W3CDTF">2022-09-07T06:57:00Z</dcterms:modified>
</cp:coreProperties>
</file>